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54" w:rsidRPr="00480654" w:rsidRDefault="00480654" w:rsidP="00480654">
      <w:pPr>
        <w:rPr>
          <w:rFonts w:ascii="Arial" w:hAnsi="Arial"/>
          <w:i/>
          <w:lang w:val="en-US"/>
        </w:rPr>
      </w:pPr>
      <w:r w:rsidRPr="00480654">
        <w:rPr>
          <w:rFonts w:ascii="Arial" w:hAnsi="Arial"/>
          <w:i/>
          <w:sz w:val="28"/>
          <w:lang w:val="en-US"/>
        </w:rPr>
        <w:t>July 27: Quoting Morgon-Tidningen</w:t>
      </w:r>
    </w:p>
    <w:p w:rsidR="00480654" w:rsidRPr="00480654" w:rsidRDefault="00480654" w:rsidP="00480654">
      <w:pPr>
        <w:rPr>
          <w:rFonts w:ascii="Arial" w:hAnsi="Arial"/>
          <w:i/>
          <w:lang w:val="en-US"/>
        </w:rPr>
      </w:pPr>
    </w:p>
    <w:p w:rsidR="00480654" w:rsidRPr="00DC5722" w:rsidRDefault="00480654" w:rsidP="00480654">
      <w:pPr>
        <w:rPr>
          <w:rFonts w:ascii="Arial" w:hAnsi="Arial"/>
          <w:i/>
          <w:lang w:val="en-US"/>
        </w:rPr>
      </w:pPr>
      <w:proofErr w:type="spellStart"/>
      <w:r w:rsidRPr="00DC5722">
        <w:rPr>
          <w:rFonts w:ascii="Arial" w:hAnsi="Arial"/>
          <w:i/>
          <w:lang w:val="en-US"/>
        </w:rPr>
        <w:t>Smålands</w:t>
      </w:r>
      <w:proofErr w:type="spellEnd"/>
      <w:r w:rsidRPr="00DC5722">
        <w:rPr>
          <w:rFonts w:ascii="Arial" w:hAnsi="Arial"/>
          <w:i/>
          <w:lang w:val="en-US"/>
        </w:rPr>
        <w:t xml:space="preserve"> </w:t>
      </w:r>
      <w:proofErr w:type="spellStart"/>
      <w:r w:rsidRPr="00DC5722">
        <w:rPr>
          <w:rFonts w:ascii="Arial" w:hAnsi="Arial"/>
          <w:i/>
          <w:lang w:val="en-US"/>
        </w:rPr>
        <w:t>Folkblad</w:t>
      </w:r>
      <w:proofErr w:type="spellEnd"/>
      <w:r w:rsidRPr="00DC5722">
        <w:rPr>
          <w:rFonts w:ascii="Arial" w:hAnsi="Arial"/>
          <w:i/>
          <w:lang w:val="en-US"/>
        </w:rPr>
        <w:t xml:space="preserve"> published the following on their editorial page, July 27, quoting from </w:t>
      </w:r>
      <w:proofErr w:type="spellStart"/>
      <w:r w:rsidRPr="00DC5722">
        <w:rPr>
          <w:rFonts w:ascii="Arial" w:hAnsi="Arial"/>
          <w:i/>
          <w:lang w:val="en-US"/>
        </w:rPr>
        <w:t>Morgon-Tidningen</w:t>
      </w:r>
      <w:proofErr w:type="spellEnd"/>
      <w:r w:rsidRPr="00DC5722">
        <w:rPr>
          <w:rFonts w:ascii="Arial" w:hAnsi="Arial"/>
          <w:i/>
          <w:lang w:val="en-US"/>
        </w:rPr>
        <w:t>:</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b/>
          <w:i/>
          <w:lang w:val="en-US"/>
        </w:rPr>
        <w:t>”Exactly in the same way as when the Germans made trials with their V-weapons</w:t>
      </w:r>
      <w:r w:rsidRPr="00DC5722">
        <w:rPr>
          <w:rFonts w:ascii="Arial" w:hAnsi="Arial"/>
          <w:i/>
          <w:lang w:val="en-US"/>
        </w:rPr>
        <w:t xml:space="preserve">, Swedish air territory is now serving as a shooting range for some great power´s secret rearmament. This is the comment made by </w:t>
      </w:r>
      <w:proofErr w:type="spellStart"/>
      <w:r w:rsidRPr="00DC5722">
        <w:rPr>
          <w:rFonts w:ascii="Arial" w:hAnsi="Arial"/>
          <w:i/>
          <w:lang w:val="en-US"/>
        </w:rPr>
        <w:t>Morgon-Tidningen</w:t>
      </w:r>
      <w:proofErr w:type="spellEnd"/>
      <w:r w:rsidRPr="00DC5722">
        <w:rPr>
          <w:rFonts w:ascii="Arial" w:hAnsi="Arial"/>
          <w:i/>
          <w:lang w:val="en-US"/>
        </w:rPr>
        <w:t xml:space="preserve"> (s) with regard to the secretive missiles sighted in different areas of Sweden.</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”The missiles have been sighted at many different trajectories. There should therefore be no doubt that they are remote controlled. It is a mystery, however, why the missiles are being sent over Sweden where their trajectories can be observed and where the missiles might crash and possibly be safeguarded, as was the case with the German V-bombs.</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”It also seems unbelievable that all of these missiles would have escaped the radio control and wandered into Swedish territory. If the foreign nation who is carrying out these trials would prefer to keep them a secret there ought to be possibilities to guide them over own territories alternatively over the sea or polar areas where an impact would leave no trace.</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”It is also possible that they are guided over Swedish territory in order to be observed. Not so much to annoy us but to annoy the other great power in the armaments race that is going on between the super powers.</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”The guided missiles on Swedish territory could also give a hint that there are experiments going on at other places than the Pacific Ocean and that there are other secret weapons than the atomic bomb. They could also hint at new methods of remote controlling atomic or maybe bacteriological charges.</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 xml:space="preserve">”It is possible that the investigations that are carried out in Sweden may clarify the nature of these experiments. It is understood that we will not act as informers at these shooting </w:t>
      </w:r>
      <w:proofErr w:type="spellStart"/>
      <w:r w:rsidRPr="00DC5722">
        <w:rPr>
          <w:rFonts w:ascii="Arial" w:hAnsi="Arial"/>
          <w:i/>
          <w:lang w:val="en-US"/>
        </w:rPr>
        <w:t>excersizes</w:t>
      </w:r>
      <w:proofErr w:type="spellEnd"/>
      <w:r w:rsidRPr="00DC5722">
        <w:rPr>
          <w:rFonts w:ascii="Arial" w:hAnsi="Arial"/>
          <w:i/>
          <w:lang w:val="en-US"/>
        </w:rPr>
        <w:t xml:space="preserve"> and we will thus keep our observations to ourselves.</w:t>
      </w:r>
    </w:p>
    <w:p w:rsidR="00480654" w:rsidRPr="00DC5722" w:rsidRDefault="00480654" w:rsidP="00480654">
      <w:pPr>
        <w:rPr>
          <w:rFonts w:ascii="Arial" w:hAnsi="Arial"/>
          <w:i/>
          <w:lang w:val="en-US"/>
        </w:rPr>
      </w:pPr>
    </w:p>
    <w:p w:rsidR="00480654" w:rsidRPr="00DC5722" w:rsidRDefault="00480654" w:rsidP="00480654">
      <w:pPr>
        <w:rPr>
          <w:rFonts w:ascii="Arial" w:hAnsi="Arial"/>
          <w:i/>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80654"/>
    <w:rsid w:val="00480654"/>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1652</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2013-02-22T10:16:00Z</dcterms:created>
  <dcterms:modified xsi:type="dcterms:W3CDTF">2013-02-22T10:17:00Z</dcterms:modified>
</cp:coreProperties>
</file>